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BF" w:rsidRPr="001072BF" w:rsidRDefault="001072BF" w:rsidP="001072BF">
      <w:pPr>
        <w:jc w:val="center"/>
        <w:rPr>
          <w:b/>
        </w:rPr>
      </w:pPr>
      <w:r w:rsidRPr="001072BF">
        <w:rPr>
          <w:b/>
        </w:rPr>
        <w:t xml:space="preserve">Título do artigo </w:t>
      </w:r>
      <w:r w:rsidR="00A42E18">
        <w:rPr>
          <w:b/>
        </w:rPr>
        <w:t>em</w:t>
      </w:r>
      <w:r w:rsidRPr="001072BF">
        <w:rPr>
          <w:b/>
        </w:rPr>
        <w:t xml:space="preserve"> língua vernácula, fonte Arial, tamanho 14, centralizado, negrito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>Primeiro Autor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spacing w:line="240" w:lineRule="auto"/>
        <w:ind w:firstLine="0"/>
        <w:jc w:val="right"/>
        <w:rPr>
          <w:i/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Segundo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</w:p>
    <w:p w:rsidR="001072BF" w:rsidRPr="001072BF" w:rsidRDefault="001072BF" w:rsidP="001072BF">
      <w:pPr>
        <w:spacing w:line="240" w:lineRule="auto"/>
        <w:ind w:firstLine="0"/>
        <w:jc w:val="right"/>
        <w:rPr>
          <w:b/>
          <w:sz w:val="20"/>
        </w:rPr>
      </w:pPr>
      <w:r w:rsidRPr="001072BF">
        <w:rPr>
          <w:b/>
          <w:sz w:val="20"/>
        </w:rPr>
        <w:t xml:space="preserve">Terceiro Autor 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r w:rsidRPr="001072BF">
        <w:rPr>
          <w:sz w:val="20"/>
        </w:rPr>
        <w:t>Titulação; Instituição;</w:t>
      </w:r>
    </w:p>
    <w:p w:rsidR="001072BF" w:rsidRPr="001072BF" w:rsidRDefault="001072BF" w:rsidP="001072BF">
      <w:pPr>
        <w:spacing w:line="240" w:lineRule="auto"/>
        <w:ind w:firstLine="0"/>
        <w:jc w:val="right"/>
        <w:rPr>
          <w:sz w:val="20"/>
        </w:rPr>
      </w:pPr>
      <w:proofErr w:type="spellStart"/>
      <w:r w:rsidRPr="001072BF">
        <w:rPr>
          <w:sz w:val="20"/>
        </w:rPr>
        <w:t>Email</w:t>
      </w:r>
      <w:proofErr w:type="spellEnd"/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Grupo de Trabalho: </w:t>
      </w:r>
      <w:r w:rsidRPr="001072BF">
        <w:t>Definir em qual grupo de trabalh</w:t>
      </w:r>
      <w:r w:rsidR="00A42E18">
        <w:t>o</w:t>
      </w:r>
      <w:r w:rsidRPr="001072BF">
        <w:t xml:space="preserve"> se encaixa o texto, e</w:t>
      </w:r>
      <w:r w:rsidR="00A42E18">
        <w:t xml:space="preserve"> escrever o nome completo do GT nessa área.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 xml:space="preserve">Resumo: </w:t>
      </w:r>
      <w:r w:rsidRPr="001072BF">
        <w:t>Apresentar os objetivos, metodologia, resultados e conclusões do artigo, de tal forma que possa dispensar a consulta ao original. Deve ser constituído de uma sequência de frases concisas e objetivas, não ultrapassando 200 palavras. Fonte Arial, Tamanho 12, espaço simples, justificado.</w:t>
      </w:r>
    </w:p>
    <w:p w:rsidR="001072BF" w:rsidRPr="001072BF" w:rsidRDefault="001072BF" w:rsidP="001072BF">
      <w:pPr>
        <w:spacing w:line="240" w:lineRule="auto"/>
        <w:ind w:firstLine="0"/>
      </w:pPr>
    </w:p>
    <w:p w:rsidR="001072BF" w:rsidRPr="001072BF" w:rsidRDefault="001072BF" w:rsidP="001072BF">
      <w:pPr>
        <w:spacing w:line="240" w:lineRule="auto"/>
        <w:ind w:firstLine="0"/>
      </w:pPr>
      <w:r w:rsidRPr="001072BF">
        <w:rPr>
          <w:b/>
        </w:rPr>
        <w:t>Palavras-chave</w:t>
      </w:r>
      <w:r w:rsidRPr="001072BF">
        <w:rPr>
          <w:i/>
        </w:rPr>
        <w:t>:</w:t>
      </w:r>
      <w:r w:rsidRPr="001072BF">
        <w:t xml:space="preserve"> Palavra 1. Palavra 2. Palavra 3. Palavra 4. 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Introdução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>O corpo do texto deve estar em fonte Arial, tamanho 12, espaço 1,5 entre linhas, e paragrafo em primeira linha com 1,25 cm. Todas as margens devem estar com 2,5cm de espaço. As notas de rodapé</w:t>
      </w:r>
      <w:r w:rsidRPr="001072BF">
        <w:rPr>
          <w:vertAlign w:val="superscript"/>
        </w:rPr>
        <w:footnoteReference w:id="1"/>
      </w:r>
      <w:r w:rsidRPr="001072BF">
        <w:t xml:space="preserve"> devem ser inseridas com fonte Arial, tamanho 10, espaço simples, alinhamento justificado. Além do que, os autores devem seguir as diretrizes da Associação Brasileira de Normas Técnicas, tais como: </w:t>
      </w:r>
    </w:p>
    <w:p w:rsidR="001072BF" w:rsidRPr="001072BF" w:rsidRDefault="001072BF" w:rsidP="001072BF"/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artigo: NBR 6022/03;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Resumo NBR 6028/03;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Referências NBR 6023/02;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 xml:space="preserve">Normas para Citações NBR 10520/02; </w:t>
      </w:r>
    </w:p>
    <w:p w:rsidR="001072BF" w:rsidRPr="001072BF" w:rsidRDefault="001072BF" w:rsidP="001072BF">
      <w:pPr>
        <w:numPr>
          <w:ilvl w:val="0"/>
          <w:numId w:val="1"/>
        </w:numPr>
      </w:pPr>
      <w:r w:rsidRPr="001072BF">
        <w:t>Normas para Numeração progressiva NBR 6024/12.</w:t>
      </w:r>
    </w:p>
    <w:p w:rsidR="00FF421D" w:rsidRDefault="00FF421D" w:rsidP="001072BF"/>
    <w:p w:rsidR="001072BF" w:rsidRPr="001072BF" w:rsidRDefault="001072BF" w:rsidP="001072BF">
      <w:r w:rsidRPr="001072BF">
        <w:lastRenderedPageBreak/>
        <w:t xml:space="preserve">A introdução deve conter a fundamentação teórica necessária à formatação e contextualização do problema em questão e deve conter os objetivos da investigação de forma clara. Recomenda-se não ultrapassar 3 páginas nesta sessão, seguindo as normas de formatação previamente descritas. </w:t>
      </w:r>
    </w:p>
    <w:p w:rsidR="001072BF" w:rsidRPr="001072BF" w:rsidRDefault="001072BF" w:rsidP="001072BF"/>
    <w:p w:rsidR="001072BF" w:rsidRPr="001072BF" w:rsidRDefault="001072BF" w:rsidP="001072BF">
      <w:pPr>
        <w:ind w:firstLine="0"/>
      </w:pPr>
      <w:r w:rsidRPr="001072BF">
        <w:rPr>
          <w:b/>
        </w:rPr>
        <w:t>Materiais e Métodos</w:t>
      </w:r>
    </w:p>
    <w:p w:rsidR="001072BF" w:rsidRPr="001072BF" w:rsidRDefault="001072BF" w:rsidP="001072BF"/>
    <w:p w:rsidR="001072BF" w:rsidRDefault="001072BF" w:rsidP="001072BF">
      <w:r w:rsidRPr="001072BF">
        <w:t xml:space="preserve">Informar sobre delineamento do estudo, a caracterização da amostra (descrição da população estudada), a análise estatística e as considerações éticas. Além disso, a metodologia utilizada deve ser descrita de forma completa de modo a permitir que o trabalho possa ser inteiramente repetido por outros pesquisadores. Deve incluir todas as informações necessárias – ou fazer referências a artigos publicados em outras revistas científicas – para permitir a </w:t>
      </w:r>
      <w:proofErr w:type="spellStart"/>
      <w:r w:rsidRPr="001072BF">
        <w:t>replicabilidade</w:t>
      </w:r>
      <w:proofErr w:type="spellEnd"/>
      <w:r w:rsidRPr="001072BF">
        <w:t xml:space="preserve"> dos dados coletados.</w:t>
      </w:r>
    </w:p>
    <w:p w:rsidR="001072BF" w:rsidRDefault="001072BF" w:rsidP="001072BF">
      <w:r>
        <w:t>As citações com até três linhas devem estar no corpo do texto entre aspas, já as citações com quatro linhas ou mais devem estar com recuo de 4cm</w:t>
      </w:r>
      <w:r w:rsidR="00CB05A0">
        <w:t xml:space="preserve"> à esquerda</w:t>
      </w:r>
      <w:r>
        <w:t>, espaço simples, fonte Arial, tamanho 10, sem aspas, tal como no exemplo a seguir:</w:t>
      </w:r>
    </w:p>
    <w:p w:rsidR="00163CC7" w:rsidRDefault="00163CC7" w:rsidP="00CB05A0">
      <w:pPr>
        <w:spacing w:line="240" w:lineRule="auto"/>
        <w:ind w:left="2268"/>
        <w:rPr>
          <w:sz w:val="20"/>
          <w:szCs w:val="20"/>
        </w:rPr>
      </w:pPr>
    </w:p>
    <w:p w:rsidR="001072BF" w:rsidRDefault="001072BF" w:rsidP="00264541">
      <w:pPr>
        <w:spacing w:line="240" w:lineRule="auto"/>
        <w:ind w:left="2268" w:firstLine="0"/>
        <w:rPr>
          <w:sz w:val="20"/>
          <w:szCs w:val="20"/>
        </w:rPr>
      </w:pPr>
      <w:r w:rsidRPr="00CB05A0">
        <w:rPr>
          <w:sz w:val="20"/>
          <w:szCs w:val="20"/>
        </w:rPr>
        <w:t xml:space="preserve">O </w:t>
      </w:r>
      <w:r w:rsidRPr="00CB05A0">
        <w:rPr>
          <w:b/>
          <w:sz w:val="20"/>
          <w:szCs w:val="20"/>
        </w:rPr>
        <w:t>“</w:t>
      </w:r>
      <w:r w:rsidRPr="00CB05A0">
        <w:rPr>
          <w:b/>
          <w:bCs/>
          <w:sz w:val="20"/>
          <w:szCs w:val="20"/>
        </w:rPr>
        <w:t xml:space="preserve">I SEMINÁRIO INTERNACIONAL DO OBSERVATÓRIO DAS MIGRAÇÕES EM RONDÔNIA: POPULAÇÕES E FRONTEIRAS NA AMAZÔNIA” </w:t>
      </w:r>
      <w:r w:rsidRPr="00CB05A0">
        <w:rPr>
          <w:sz w:val="20"/>
          <w:szCs w:val="20"/>
        </w:rPr>
        <w:t>visa o lançamento do observatório das migrações internas e internacionais no estado de Rondônia, com o intuito de estimular o intercâmbio e o</w:t>
      </w:r>
      <w:bookmarkStart w:id="0" w:name="_GoBack"/>
      <w:bookmarkEnd w:id="0"/>
      <w:r w:rsidRPr="00CB05A0">
        <w:rPr>
          <w:sz w:val="20"/>
          <w:szCs w:val="20"/>
        </w:rPr>
        <w:t xml:space="preserve"> diálogo com diferentes campos disciplinares de pesquisas acerca das migrações no Brasil, na Amazônia, especialmente em Rondônia.</w:t>
      </w:r>
      <w:r w:rsidR="00A42E18">
        <w:rPr>
          <w:sz w:val="20"/>
          <w:szCs w:val="20"/>
        </w:rPr>
        <w:t xml:space="preserve"> </w:t>
      </w:r>
      <w:r w:rsidRPr="00CB05A0">
        <w:rPr>
          <w:sz w:val="20"/>
          <w:szCs w:val="20"/>
        </w:rPr>
        <w:t>(SILVA, p. 1, 2016)</w:t>
      </w:r>
    </w:p>
    <w:p w:rsidR="00163CC7" w:rsidRPr="00CB05A0" w:rsidRDefault="00163CC7" w:rsidP="00CB05A0">
      <w:pPr>
        <w:spacing w:line="240" w:lineRule="auto"/>
        <w:ind w:left="2268"/>
        <w:rPr>
          <w:sz w:val="20"/>
          <w:szCs w:val="20"/>
        </w:rPr>
      </w:pP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Resultados</w:t>
      </w:r>
    </w:p>
    <w:p w:rsidR="001072BF" w:rsidRPr="001072BF" w:rsidRDefault="001072BF" w:rsidP="001072BF">
      <w:pPr>
        <w:rPr>
          <w:b/>
        </w:rPr>
      </w:pPr>
    </w:p>
    <w:p w:rsidR="001072BF" w:rsidRPr="001072BF" w:rsidRDefault="001072BF" w:rsidP="001072BF">
      <w:r w:rsidRPr="001072BF">
        <w:t xml:space="preserve">Devem ser apresentados de forma breve e concisa, informando os dados quantitativos (médias, desvios, etc.) e a significância estatística. Tabelas e figuras podem ser utilizadas, quando necessárias, para garantir melhor e mais efetiva compreensão dos dados. </w:t>
      </w:r>
    </w:p>
    <w:p w:rsidR="001072BF" w:rsidRPr="001072BF" w:rsidRDefault="001072BF" w:rsidP="001072BF"/>
    <w:p w:rsidR="001072BF" w:rsidRPr="001072BF" w:rsidRDefault="001072BF" w:rsidP="001072BF">
      <w:pPr>
        <w:ind w:firstLine="0"/>
        <w:rPr>
          <w:b/>
        </w:rPr>
      </w:pPr>
      <w:r w:rsidRPr="001072BF">
        <w:rPr>
          <w:b/>
        </w:rPr>
        <w:t>Ilustrações, Tabelas e Quadros</w:t>
      </w:r>
    </w:p>
    <w:p w:rsidR="001072BF" w:rsidRDefault="001072BF" w:rsidP="001072BF"/>
    <w:p w:rsidR="001072BF" w:rsidRPr="001072BF" w:rsidRDefault="001072BF" w:rsidP="001072BF">
      <w:r w:rsidRPr="001072BF">
        <w:lastRenderedPageBreak/>
        <w:t xml:space="preserve">Devem ter números em algarismos arábicos, sequenciais, inscritos na parte superior, precedida da palavra </w:t>
      </w:r>
      <w:r w:rsidRPr="001072BF">
        <w:rPr>
          <w:b/>
        </w:rPr>
        <w:t>Tabela/Quadro/Figura</w:t>
      </w:r>
      <w:r w:rsidRPr="001072BF">
        <w:t xml:space="preserve">. 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</w:t>
      </w:r>
    </w:p>
    <w:p w:rsidR="001072BF" w:rsidRPr="001072BF" w:rsidRDefault="001072BF" w:rsidP="001072BF"/>
    <w:p w:rsidR="001072BF" w:rsidRDefault="001072BF" w:rsidP="00A42E18">
      <w:pPr>
        <w:ind w:firstLine="0"/>
        <w:jc w:val="center"/>
        <w:rPr>
          <w:b/>
        </w:rPr>
      </w:pPr>
      <w:r w:rsidRPr="001072BF">
        <w:rPr>
          <w:b/>
        </w:rPr>
        <w:t>Referências</w:t>
      </w:r>
    </w:p>
    <w:p w:rsidR="001072BF" w:rsidRPr="001072BF" w:rsidRDefault="001072BF" w:rsidP="001072BF">
      <w:pPr>
        <w:rPr>
          <w:b/>
        </w:rPr>
      </w:pPr>
    </w:p>
    <w:p w:rsidR="001072BF" w:rsidRDefault="001072BF" w:rsidP="001072BF">
      <w:r w:rsidRPr="001072BF">
        <w:t xml:space="preserve">As referências devem estar em Times 12, espaço simples, com espaço de uma linha, </w:t>
      </w:r>
      <w:r w:rsidR="00A42E18">
        <w:t>alinhamento justificado</w:t>
      </w:r>
      <w:r w:rsidRPr="001072BF">
        <w:t>, observando a marcação de negrito específica para os exemplos que seguem. Confira com atenção se todas as obras citadas no texto estão referenciadas de forma completa nas Referências.</w:t>
      </w:r>
      <w:r w:rsidR="00A42E18">
        <w:t xml:space="preserve"> Caso restem dúvidas acerca das referências, acesse a norma completa da ABNT clicando </w:t>
      </w:r>
      <w:hyperlink r:id="rId8" w:history="1">
        <w:r w:rsidR="00A42E18" w:rsidRPr="00A42E18">
          <w:rPr>
            <w:rStyle w:val="Hyperlink"/>
          </w:rPr>
          <w:t>aqui</w:t>
        </w:r>
      </w:hyperlink>
      <w:r w:rsidR="00A42E18">
        <w:t>.</w:t>
      </w:r>
    </w:p>
    <w:p w:rsidR="006573FF" w:rsidRDefault="006573FF"/>
    <w:p w:rsidR="00A42E18" w:rsidRDefault="00A42E18" w:rsidP="00A42E18">
      <w:pPr>
        <w:spacing w:line="240" w:lineRule="auto"/>
        <w:ind w:firstLine="0"/>
      </w:pPr>
      <w:r>
        <w:t xml:space="preserve">EXEMPLO, exemplo. </w:t>
      </w:r>
      <w:r w:rsidRPr="00A42E18">
        <w:rPr>
          <w:b/>
        </w:rPr>
        <w:t>Exemplificar o exemplo por meio de exemplos exemplares</w:t>
      </w:r>
      <w:r>
        <w:t>. Porto Velho, Ed. Exemplo, 2016.</w:t>
      </w:r>
    </w:p>
    <w:sectPr w:rsidR="00A42E18" w:rsidSect="00CB05A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76" w:rsidRDefault="00987176" w:rsidP="001072BF">
      <w:pPr>
        <w:spacing w:line="240" w:lineRule="auto"/>
      </w:pPr>
      <w:r>
        <w:separator/>
      </w:r>
    </w:p>
  </w:endnote>
  <w:endnote w:type="continuationSeparator" w:id="0">
    <w:p w:rsidR="00987176" w:rsidRDefault="00987176" w:rsidP="00107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A0" w:rsidRPr="00CB05A0" w:rsidRDefault="000B1312" w:rsidP="00CB05A0">
    <w:pPr>
      <w:pStyle w:val="Rodap"/>
      <w:jc w:val="center"/>
      <w:rPr>
        <w:sz w:val="22"/>
      </w:rPr>
    </w:pPr>
    <w:r w:rsidRPr="000B1312">
      <w:rPr>
        <w:rFonts w:cs="Arial"/>
        <w:noProof/>
        <w:sz w:val="22"/>
        <w:szCs w:val="24"/>
        <w:lang w:eastAsia="pt-BR"/>
      </w:rPr>
      <w:drawing>
        <wp:inline distT="0" distB="0" distL="0" distR="0">
          <wp:extent cx="1029836" cy="623454"/>
          <wp:effectExtent l="0" t="0" r="0" b="5715"/>
          <wp:docPr id="1" name="Imagem 1" descr="C:\Users\Marilia\Documents\evento_agosto\logo do colóquio atualiz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\Documents\evento_agosto\logo do colóquio atualiza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188" cy="63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5A0" w:rsidRPr="00CB05A0">
      <w:rPr>
        <w:rFonts w:cs="Arial"/>
        <w:sz w:val="22"/>
        <w:szCs w:val="24"/>
      </w:rPr>
      <w:t xml:space="preserve">I </w:t>
    </w:r>
    <w:r w:rsidR="00163CC7">
      <w:rPr>
        <w:rFonts w:cs="Arial"/>
        <w:sz w:val="22"/>
        <w:szCs w:val="24"/>
      </w:rPr>
      <w:t>Colóquio de Pós-gra</w:t>
    </w:r>
    <w:r>
      <w:rPr>
        <w:rFonts w:cs="Arial"/>
        <w:sz w:val="22"/>
        <w:szCs w:val="24"/>
      </w:rPr>
      <w:t xml:space="preserve">duação em Letras </w:t>
    </w:r>
    <w:proofErr w:type="gramStart"/>
    <w:r>
      <w:rPr>
        <w:rFonts w:cs="Arial"/>
        <w:sz w:val="22"/>
        <w:szCs w:val="24"/>
      </w:rPr>
      <w:t>da</w:t>
    </w:r>
    <w:proofErr w:type="gramEnd"/>
    <w:r>
      <w:rPr>
        <w:rFonts w:cs="Arial"/>
        <w:sz w:val="22"/>
        <w:szCs w:val="24"/>
      </w:rPr>
      <w:t xml:space="preserve"> UNIR: </w:t>
    </w:r>
    <w:proofErr w:type="spellStart"/>
    <w:r>
      <w:rPr>
        <w:rFonts w:cs="Arial"/>
        <w:sz w:val="22"/>
        <w:szCs w:val="24"/>
      </w:rPr>
      <w:t>Interculturalidade</w:t>
    </w:r>
    <w:proofErr w:type="spellEnd"/>
    <w:r w:rsidR="00163CC7">
      <w:rPr>
        <w:rFonts w:cs="Arial"/>
        <w:sz w:val="22"/>
        <w:szCs w:val="24"/>
      </w:rPr>
      <w:t xml:space="preserve">, </w:t>
    </w:r>
    <w:r>
      <w:rPr>
        <w:rFonts w:cs="Arial"/>
        <w:sz w:val="22"/>
        <w:szCs w:val="24"/>
      </w:rPr>
      <w:t>Linguagem, Literaturas</w:t>
    </w:r>
    <w:r w:rsidR="00163CC7">
      <w:rPr>
        <w:rFonts w:cs="Arial"/>
        <w:sz w:val="22"/>
        <w:szCs w:val="24"/>
      </w:rPr>
      <w:t xml:space="preserve"> e Outros Saberes.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76" w:rsidRDefault="00987176" w:rsidP="001072BF">
      <w:pPr>
        <w:spacing w:line="240" w:lineRule="auto"/>
      </w:pPr>
      <w:r>
        <w:separator/>
      </w:r>
    </w:p>
  </w:footnote>
  <w:footnote w:type="continuationSeparator" w:id="0">
    <w:p w:rsidR="00987176" w:rsidRDefault="00987176" w:rsidP="001072BF">
      <w:pPr>
        <w:spacing w:line="240" w:lineRule="auto"/>
      </w:pPr>
      <w:r>
        <w:continuationSeparator/>
      </w:r>
    </w:p>
  </w:footnote>
  <w:footnote w:id="1">
    <w:p w:rsidR="001072BF" w:rsidRDefault="001072BF" w:rsidP="001072B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D35C94">
        <w:rPr>
          <w:rFonts w:ascii="Arial" w:hAnsi="Arial" w:cs="Arial"/>
        </w:rPr>
        <w:t xml:space="preserve">As notas de rodapé devem ser inseridas com fonte Arial, tamanho 10, espaço </w:t>
      </w:r>
      <w:r>
        <w:rPr>
          <w:rFonts w:ascii="Arial" w:hAnsi="Arial" w:cs="Arial"/>
        </w:rPr>
        <w:t>simples</w:t>
      </w:r>
      <w:r w:rsidRPr="00D35C94">
        <w:rPr>
          <w:rFonts w:ascii="Arial" w:hAnsi="Arial" w:cs="Arial"/>
        </w:rPr>
        <w:t>, alinhamento justificado.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438166"/>
      <w:docPartObj>
        <w:docPartGallery w:val="Page Numbers (Top of Page)"/>
        <w:docPartUnique/>
      </w:docPartObj>
    </w:sdtPr>
    <w:sdtEndPr/>
    <w:sdtContent>
      <w:p w:rsidR="00CB05A0" w:rsidRDefault="00CB05A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312">
          <w:rPr>
            <w:noProof/>
          </w:rPr>
          <w:t>3</w:t>
        </w:r>
        <w:r>
          <w:fldChar w:fldCharType="end"/>
        </w:r>
      </w:p>
    </w:sdtContent>
  </w:sdt>
  <w:p w:rsidR="00CB05A0" w:rsidRDefault="00CB0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ED7"/>
    <w:multiLevelType w:val="hybridMultilevel"/>
    <w:tmpl w:val="6458F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F"/>
    <w:rsid w:val="000B1312"/>
    <w:rsid w:val="001072BF"/>
    <w:rsid w:val="00163CC7"/>
    <w:rsid w:val="00264541"/>
    <w:rsid w:val="00331A9C"/>
    <w:rsid w:val="0038283A"/>
    <w:rsid w:val="0055285C"/>
    <w:rsid w:val="00584680"/>
    <w:rsid w:val="006573FF"/>
    <w:rsid w:val="00956DCA"/>
    <w:rsid w:val="00987176"/>
    <w:rsid w:val="00A42E18"/>
    <w:rsid w:val="00B03E59"/>
    <w:rsid w:val="00CB05A0"/>
    <w:rsid w:val="00D0065A"/>
    <w:rsid w:val="00D63A4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6F95D-CC96-44D3-8A7B-114DC08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1072B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1072B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72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5A0"/>
  </w:style>
  <w:style w:type="paragraph" w:styleId="Rodap">
    <w:name w:val="footer"/>
    <w:basedOn w:val="Normal"/>
    <w:link w:val="RodapChar"/>
    <w:uiPriority w:val="99"/>
    <w:unhideWhenUsed/>
    <w:rsid w:val="00CB05A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5A0"/>
  </w:style>
  <w:style w:type="character" w:styleId="Hyperlink">
    <w:name w:val="Hyperlink"/>
    <w:basedOn w:val="Fontepargpadro"/>
    <w:uiPriority w:val="99"/>
    <w:unhideWhenUsed/>
    <w:rsid w:val="00A42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t.br/arq.urb/arquivos/abntnbr6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E2C3-0175-45CD-870D-155CB3A9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 da Silva</dc:creator>
  <cp:keywords/>
  <dc:description/>
  <cp:lastModifiedBy>Marilia</cp:lastModifiedBy>
  <cp:revision>3</cp:revision>
  <dcterms:created xsi:type="dcterms:W3CDTF">2016-07-08T02:45:00Z</dcterms:created>
  <dcterms:modified xsi:type="dcterms:W3CDTF">2016-07-10T18:34:00Z</dcterms:modified>
</cp:coreProperties>
</file>